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D106" w14:textId="7911237C" w:rsidR="001E572B" w:rsidRDefault="00C60DF1" w:rsidP="0071515D">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 xml:space="preserve">Crear </w:t>
      </w:r>
      <w:r w:rsidR="000B34B1">
        <w:rPr>
          <w:rFonts w:ascii="Arial" w:hAnsi="Arial" w:cs="Arial"/>
          <w:b/>
          <w:bCs/>
          <w:color w:val="44546A" w:themeColor="text2"/>
          <w:sz w:val="40"/>
          <w:szCs w:val="40"/>
          <w:shd w:val="clear" w:color="auto" w:fill="FFFFFF"/>
        </w:rPr>
        <w:t>Notas al pie de página</w:t>
      </w:r>
    </w:p>
    <w:p w14:paraId="324C69C9" w14:textId="77777777" w:rsidR="00C60DF1" w:rsidRDefault="00C60DF1" w:rsidP="006067CC">
      <w:pPr>
        <w:rPr>
          <w:rFonts w:ascii="Arial" w:hAnsi="Arial" w:cs="Arial"/>
          <w:color w:val="202124"/>
          <w:sz w:val="32"/>
          <w:szCs w:val="32"/>
          <w:shd w:val="clear" w:color="auto" w:fill="FFFFFF"/>
        </w:rPr>
      </w:pPr>
    </w:p>
    <w:p w14:paraId="0B56612B" w14:textId="2105B65D" w:rsidR="009E7BB8" w:rsidRDefault="000B34B1" w:rsidP="006067CC">
      <w:pPr>
        <w:rPr>
          <w:rFonts w:ascii="Arial" w:hAnsi="Arial" w:cs="Arial"/>
          <w:color w:val="202124"/>
          <w:sz w:val="32"/>
          <w:szCs w:val="32"/>
          <w:shd w:val="clear" w:color="auto" w:fill="FFFFFF"/>
        </w:rPr>
      </w:pPr>
      <w:r w:rsidRPr="000B34B1">
        <w:rPr>
          <w:rFonts w:ascii="Arial" w:hAnsi="Arial" w:cs="Arial"/>
          <w:color w:val="202124"/>
          <w:sz w:val="32"/>
          <w:szCs w:val="32"/>
          <w:shd w:val="clear" w:color="auto" w:fill="FFFFFF"/>
        </w:rPr>
        <w:t>Las notas al pie de página son aquellas que se hacen en un documento en la parte inferior de la hoja (el pie de la página), y tienen por función brindar información adicional o complementaria al texto.</w:t>
      </w:r>
    </w:p>
    <w:p w14:paraId="7331E18D" w14:textId="77777777" w:rsidR="000B34B1" w:rsidRDefault="000B34B1" w:rsidP="006067CC">
      <w:pPr>
        <w:rPr>
          <w:rFonts w:ascii="Arial" w:hAnsi="Arial" w:cs="Arial"/>
          <w:color w:val="202124"/>
          <w:sz w:val="32"/>
          <w:szCs w:val="32"/>
          <w:shd w:val="clear" w:color="auto" w:fill="FFFFFF"/>
        </w:rPr>
      </w:pPr>
    </w:p>
    <w:p w14:paraId="183F9F76" w14:textId="1C237311" w:rsidR="007A6729" w:rsidRPr="00867E50" w:rsidRDefault="000B34B1" w:rsidP="000C26F5">
      <w:pPr>
        <w:rPr>
          <w:sz w:val="32"/>
          <w:szCs w:val="32"/>
        </w:rPr>
      </w:pPr>
      <w:r>
        <w:rPr>
          <w:noProof/>
          <w:sz w:val="32"/>
          <w:szCs w:val="32"/>
        </w:rPr>
        <w:drawing>
          <wp:inline distT="0" distB="0" distL="0" distR="0" wp14:anchorId="34220D89" wp14:editId="6C65E588">
            <wp:extent cx="2700020" cy="888365"/>
            <wp:effectExtent l="0" t="0" r="508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0020" cy="888365"/>
                    </a:xfrm>
                    <a:prstGeom prst="rect">
                      <a:avLst/>
                    </a:prstGeom>
                    <a:noFill/>
                    <a:ln>
                      <a:noFill/>
                    </a:ln>
                  </pic:spPr>
                </pic:pic>
              </a:graphicData>
            </a:graphic>
          </wp:inline>
        </w:drawing>
      </w: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435D9EB7" w:rsidR="006C492A" w:rsidRDefault="006C492A" w:rsidP="006067CC">
      <w:pPr>
        <w:rPr>
          <w:rFonts w:ascii="Arial" w:hAnsi="Arial" w:cs="Arial"/>
          <w:color w:val="202124"/>
          <w:sz w:val="32"/>
          <w:szCs w:val="32"/>
          <w:shd w:val="clear" w:color="auto" w:fill="FFFFFF"/>
        </w:rPr>
      </w:pPr>
    </w:p>
    <w:p w14:paraId="4FA91040" w14:textId="23E14E5A" w:rsidR="00E35CCE" w:rsidRDefault="00E35CCE" w:rsidP="006067CC">
      <w:pPr>
        <w:rPr>
          <w:rFonts w:ascii="Arial" w:hAnsi="Arial" w:cs="Arial"/>
          <w:color w:val="202124"/>
          <w:sz w:val="32"/>
          <w:szCs w:val="32"/>
          <w:shd w:val="clear" w:color="auto" w:fill="FFFFFF"/>
        </w:rPr>
      </w:pPr>
    </w:p>
    <w:p w14:paraId="1587AA24" w14:textId="1096D995" w:rsidR="00E35CCE" w:rsidRDefault="00E35CCE"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33B4661C"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producción y las ventas en niveles de excelencia, demanda satisfacer y exceder las exigencias drásticas del mercado, y para lograr esto, los productos –bienes y servicios– deben cumplir especificaciones de clientes cada vez más rigurosas, y estándares organizacionales progresivamente estrictos.</w:t>
      </w:r>
    </w:p>
    <w:p w14:paraId="10E53979" w14:textId="7D29374E"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El macro concepto que subyace a todo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cliente es el producto, y que éste, en último término, determinará la decisión de recompra o de recomendación en </w:t>
      </w:r>
      <w:r w:rsidRPr="00E35CCE">
        <w:rPr>
          <w:rFonts w:ascii="Arial" w:hAnsi="Arial" w:cs="Arial"/>
          <w:color w:val="202124"/>
          <w:sz w:val="32"/>
          <w:szCs w:val="32"/>
          <w:shd w:val="clear" w:color="auto" w:fill="FFFFFF"/>
        </w:rPr>
        <w:lastRenderedPageBreak/>
        <w:t>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trabajo en equipo y compromiso de todos. No obstante, es virtualmente imposible conformar una organización horizontal pura, habida cuenta de que las ópticas de la empresa y del cliente no son siempre coincidentes; en la práctica, la </w:t>
      </w:r>
      <w:r w:rsidRPr="00E35CCE">
        <w:rPr>
          <w:rFonts w:ascii="Arial" w:hAnsi="Arial" w:cs="Arial"/>
          <w:color w:val="202124"/>
          <w:sz w:val="32"/>
          <w:szCs w:val="32"/>
          <w:shd w:val="clear" w:color="auto" w:fill="FFFFFF"/>
        </w:rPr>
        <w:lastRenderedPageBreak/>
        <w:t>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088BFFED"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sectPr w:rsidR="00E35CCE" w:rsidSect="005D498E">
      <w:footerReference w:type="default" r:id="rId12"/>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AA62B" w14:textId="77777777" w:rsidR="00872BDE" w:rsidRDefault="00872BDE" w:rsidP="00474040">
      <w:pPr>
        <w:spacing w:after="0" w:line="240" w:lineRule="auto"/>
      </w:pPr>
      <w:r>
        <w:separator/>
      </w:r>
    </w:p>
  </w:endnote>
  <w:endnote w:type="continuationSeparator" w:id="0">
    <w:p w14:paraId="21DC22EF" w14:textId="77777777" w:rsidR="00872BDE" w:rsidRDefault="00872BDE"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7A2A6" w14:textId="77777777" w:rsidR="00872BDE" w:rsidRDefault="00872BDE" w:rsidP="00474040">
      <w:pPr>
        <w:spacing w:after="0" w:line="240" w:lineRule="auto"/>
      </w:pPr>
      <w:r>
        <w:separator/>
      </w:r>
    </w:p>
  </w:footnote>
  <w:footnote w:type="continuationSeparator" w:id="0">
    <w:p w14:paraId="5BE8C9EC" w14:textId="77777777" w:rsidR="00872BDE" w:rsidRDefault="00872BDE"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B34B1"/>
    <w:rsid w:val="000C26F5"/>
    <w:rsid w:val="000E61BA"/>
    <w:rsid w:val="00127CA5"/>
    <w:rsid w:val="001E572B"/>
    <w:rsid w:val="001F6109"/>
    <w:rsid w:val="002C3979"/>
    <w:rsid w:val="003868B7"/>
    <w:rsid w:val="0041043D"/>
    <w:rsid w:val="00462426"/>
    <w:rsid w:val="00474040"/>
    <w:rsid w:val="00477419"/>
    <w:rsid w:val="004A00CA"/>
    <w:rsid w:val="00511BCA"/>
    <w:rsid w:val="005D2AEC"/>
    <w:rsid w:val="005D498E"/>
    <w:rsid w:val="005E592C"/>
    <w:rsid w:val="005E5C06"/>
    <w:rsid w:val="006067CC"/>
    <w:rsid w:val="006A358E"/>
    <w:rsid w:val="006A3EF0"/>
    <w:rsid w:val="006A60FD"/>
    <w:rsid w:val="006C492A"/>
    <w:rsid w:val="0071031C"/>
    <w:rsid w:val="0071515D"/>
    <w:rsid w:val="00741724"/>
    <w:rsid w:val="00774ADB"/>
    <w:rsid w:val="007A6729"/>
    <w:rsid w:val="007C4551"/>
    <w:rsid w:val="007E5448"/>
    <w:rsid w:val="00814C0E"/>
    <w:rsid w:val="008621FD"/>
    <w:rsid w:val="00867E50"/>
    <w:rsid w:val="00872BDE"/>
    <w:rsid w:val="008A42EE"/>
    <w:rsid w:val="008B56BA"/>
    <w:rsid w:val="008C7770"/>
    <w:rsid w:val="008D6F87"/>
    <w:rsid w:val="009E7BB8"/>
    <w:rsid w:val="00A24AF0"/>
    <w:rsid w:val="00A51212"/>
    <w:rsid w:val="00B35185"/>
    <w:rsid w:val="00BB1262"/>
    <w:rsid w:val="00BC21C6"/>
    <w:rsid w:val="00BE61B3"/>
    <w:rsid w:val="00BF684C"/>
    <w:rsid w:val="00C232E1"/>
    <w:rsid w:val="00C504D4"/>
    <w:rsid w:val="00C60DF1"/>
    <w:rsid w:val="00C94AFE"/>
    <w:rsid w:val="00D1230D"/>
    <w:rsid w:val="00D25649"/>
    <w:rsid w:val="00D63114"/>
    <w:rsid w:val="00E10718"/>
    <w:rsid w:val="00E2227C"/>
    <w:rsid w:val="00E249EB"/>
    <w:rsid w:val="00E341A7"/>
    <w:rsid w:val="00E35CCE"/>
    <w:rsid w:val="00E35ED4"/>
    <w:rsid w:val="00E41377"/>
    <w:rsid w:val="00F57D26"/>
    <w:rsid w:val="00FA6785"/>
    <w:rsid w:val="00FB49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DA55-9CD9-4F9B-9F6A-4F92F0304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5</Pages>
  <Words>850</Words>
  <Characters>4677</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29</cp:revision>
  <cp:lastPrinted>2021-03-18T00:17:00Z</cp:lastPrinted>
  <dcterms:created xsi:type="dcterms:W3CDTF">2021-03-14T18:40:00Z</dcterms:created>
  <dcterms:modified xsi:type="dcterms:W3CDTF">2021-03-18T22:06:00Z</dcterms:modified>
</cp:coreProperties>
</file>